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B4EDD" w:rsidRPr="00AB4EDD" w:rsidTr="004B4F3E">
        <w:tc>
          <w:tcPr>
            <w:tcW w:w="9426" w:type="dxa"/>
            <w:gridSpan w:val="2"/>
            <w:tcBorders>
              <w:bottom w:val="nil"/>
            </w:tcBorders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Základní škola Budišov nad Budišovkou, okres Opava, příspěvková organizace</w:t>
            </w:r>
          </w:p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se sídlem Halaškovo nám. 178, 74787 Budišov nad Budišovkou</w:t>
            </w:r>
          </w:p>
        </w:tc>
      </w:tr>
      <w:tr w:rsidR="00AB4EDD" w:rsidRPr="00AB4EDD" w:rsidTr="004B4F3E">
        <w:trPr>
          <w:cantSplit/>
        </w:trPr>
        <w:tc>
          <w:tcPr>
            <w:tcW w:w="9426" w:type="dxa"/>
            <w:gridSpan w:val="2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Vnitřní řád školní jídelny</w:t>
            </w:r>
          </w:p>
        </w:tc>
      </w:tr>
      <w:tr w:rsidR="00AB4EDD" w:rsidRPr="00AB4EDD" w:rsidTr="004B4F3E">
        <w:tc>
          <w:tcPr>
            <w:tcW w:w="4465" w:type="dxa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Vypracoval:</w:t>
            </w:r>
          </w:p>
        </w:tc>
        <w:tc>
          <w:tcPr>
            <w:tcW w:w="4961" w:type="dxa"/>
          </w:tcPr>
          <w:p w:rsidR="00AB4EDD" w:rsidRPr="00AB4EDD" w:rsidRDefault="00AB4EDD" w:rsidP="00CD0AF0">
            <w:pPr>
              <w:pStyle w:val="DefinitionTerm"/>
              <w:widowControl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Jan Pončík</w:t>
            </w:r>
            <w:r w:rsidRPr="00AB4EDD">
              <w:rPr>
                <w:rFonts w:asciiTheme="minorHAnsi" w:hAnsiTheme="minorHAnsi" w:cstheme="minorHAnsi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Cs w:val="24"/>
              </w:rPr>
              <w:t>vedoucí ŠJ</w:t>
            </w:r>
          </w:p>
        </w:tc>
      </w:tr>
      <w:tr w:rsidR="00AB4EDD" w:rsidRPr="00AB4EDD" w:rsidTr="004B4F3E">
        <w:tc>
          <w:tcPr>
            <w:tcW w:w="4465" w:type="dxa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 xml:space="preserve">Pedagogická rada </w:t>
            </w:r>
            <w:r>
              <w:rPr>
                <w:rFonts w:asciiTheme="minorHAnsi" w:hAnsiTheme="minorHAnsi" w:cstheme="minorHAnsi"/>
              </w:rPr>
              <w:t>schváli</w:t>
            </w:r>
            <w:r w:rsidRPr="00AB4EDD">
              <w:rPr>
                <w:rFonts w:asciiTheme="minorHAnsi" w:hAnsiTheme="minorHAnsi" w:cstheme="minorHAnsi"/>
              </w:rPr>
              <w:t>la dne:</w:t>
            </w:r>
          </w:p>
        </w:tc>
        <w:tc>
          <w:tcPr>
            <w:tcW w:w="4961" w:type="dxa"/>
          </w:tcPr>
          <w:p w:rsidR="00AB4EDD" w:rsidRPr="00AB4EDD" w:rsidRDefault="00CD0AF0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30. 8. 2019</w:t>
            </w:r>
          </w:p>
        </w:tc>
      </w:tr>
      <w:tr w:rsidR="00AB4EDD" w:rsidRPr="00AB4EDD" w:rsidTr="004B4F3E">
        <w:tc>
          <w:tcPr>
            <w:tcW w:w="4465" w:type="dxa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Směrnice nabývá platnosti dne:</w:t>
            </w:r>
          </w:p>
        </w:tc>
        <w:tc>
          <w:tcPr>
            <w:tcW w:w="4961" w:type="dxa"/>
          </w:tcPr>
          <w:p w:rsidR="00AB4EDD" w:rsidRPr="00AB4EDD" w:rsidRDefault="00CD0AF0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1. 9. 2019</w:t>
            </w:r>
          </w:p>
        </w:tc>
      </w:tr>
      <w:tr w:rsidR="00AB4EDD" w:rsidRPr="00AB4EDD" w:rsidTr="004B4F3E">
        <w:tc>
          <w:tcPr>
            <w:tcW w:w="4465" w:type="dxa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Směrnice nabývá účinnosti dne:</w:t>
            </w:r>
          </w:p>
        </w:tc>
        <w:tc>
          <w:tcPr>
            <w:tcW w:w="4961" w:type="dxa"/>
          </w:tcPr>
          <w:p w:rsidR="00AB4EDD" w:rsidRPr="00AB4EDD" w:rsidRDefault="00CD0AF0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1. 9. 2019</w:t>
            </w:r>
            <w:bookmarkStart w:id="0" w:name="_GoBack"/>
            <w:bookmarkEnd w:id="0"/>
          </w:p>
        </w:tc>
      </w:tr>
    </w:tbl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Základní ustanovení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Školní stravování je poskytováno dětem, žákům a studentům dle zákona č. 561/2004 Sb., o předškolním, základním, středním, vyšším odborném a jiném vzdělávání (školský zákon) a vyhlášky č.107/2005 Sb., včetně následných změn a doplňků. Školní jídelna zabezpečuje rovněž stravování zaměstnanců organizace. Výdej stravy (obědů) pro externí strávníky probíhá ve vyhrazenou dobu.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 Práva a povinnosti strávníků a zákonných zástupců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1.1. Práva strávníků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využívají stravovací služby a informace týkající se školního stravování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zajištění bezpečnosti a ochrany zdraví, na živo</w:t>
      </w:r>
      <w:r w:rsidR="00AB4EDD">
        <w:rPr>
          <w:rFonts w:asciiTheme="minorHAnsi" w:hAnsiTheme="minorHAnsi" w:cstheme="minorHAnsi"/>
          <w:color w:val="000000"/>
          <w:sz w:val="24"/>
          <w:szCs w:val="24"/>
        </w:rPr>
        <w:t>t ve zdravém životním prostředí</w:t>
      </w:r>
    </w:p>
    <w:p w:rsidR="00260D14" w:rsidRP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6135C9" w:rsidRPr="00AB4EDD">
        <w:rPr>
          <w:rFonts w:asciiTheme="minorHAnsi" w:hAnsiTheme="minorHAnsi" w:cstheme="minorHAnsi"/>
          <w:color w:val="000000"/>
          <w:sz w:val="24"/>
          <w:szCs w:val="24"/>
        </w:rPr>
        <w:t>ochrana před jakoukoliv formou diskriminace, před fyzickým nebo psychickým násilím, zneužíváním, zanedbáváním, před sociálně patologickými jevy a všemi druhy toxikomanií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nejsou nuceni ke konzumaci celého vydaného jídla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1.2. Povinnosti strávníků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dodržují pravidla kulturního chování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nesmějí se dopouštět projevů rasismu a šikanování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plní pokyny pedagogického dohledu, popřípadě dalších oprávněných osob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dbají na čistotu rukou a přiměřenou čistotu pracovního oděvu vzhledem k předcházejícím činnostem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před odchodem z jídelny odevzdají použité nádobí, příbory a tácy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neodnášejí vydané jídlo z místnosti, je určeno ke konzumaci v jídelně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do prostor školní jídelny vstupují v doprovodu pedagogického pracovníka, který provádí dozor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1.3. Práva zákonných zástupců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vznášet připomínky a podněty k práci školní jídelny u ředitele školy.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1.4. Povinnosti zákonných zástupců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informovat o změně zdravotní způsobilosti, zdravotních obtížích strávníka nebo jiných skutečnostech, na které je nutno brát ze zdravotního hlediska ohled.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pageBreakBefore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2. Vztahy strávníků a zákonných zástupců s pedagogickými pracovníky  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pedagogický dohled vydává strávníkům a zákonným zástupcům pouze pokyny, které bezprostředně souvisí s plněním Vnitřního řádu školní jídelny, dále zajišťuje bezpečnost a další nezbytné organizační opatření.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informace, které zákonný zástupce poskytne o strávníkovi (zdravotní způsobilost,…)</w:t>
      </w:r>
      <w:r w:rsidR="00AB4E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jsou důvěrné a všichni pracovníci školského zařízení se řídí zákonem č. 101/2000 Sb., o ochraně osobních údajů.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3. Bezpečnost a ochrana zdraví strávníků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je v jídelně zajištěna po celou dobu provozu školní jídelny prostřednictvím pedagogického dohledu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žáci jsou povinni chránit své zdraví, zdraví ostatních dětí, pracovníků školy i ostatních osob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žáci jsou seznamováni se zásadami bezpečnosti a ochrany zdraví, pravidly chování a hygieny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žáci dodržují při všech svých činnostech zásady bezpečnosti a ochrany zdraví, při svém počínání mají na paměti nebezpečí úrazu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zdravotní indispozici žák neprodleně oznámí pedagogickému dohledu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4. Pedagogický dohled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je zajišťován pedagogickým pracovníkem, který vykonává související pedagogickou činnost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vydává pokyny k zajištění kázně dětí/žáků, hygienických a stravovacích návyků, dbá na dodržování pravidel společenského chování a stolování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dbá o bezpečnost stravujících se, organizuje odběr stravy a bezpečnost prostředí, dbá na to, aby strávníci po sobě zanechali čisté stoly a podlahu. Strávníci se mohou v případě potřeby na pedagogický dohled obracet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poskytne potřebnou péči při každém úrazu, poranění či nehodě, uvědomí vedení školy a zákonné zástupce, případně zajistí transport nemocného dítěte v doprovodu pověřené osoby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sleduje způsob výdeje stravy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reguluje osvětlení a větrání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sleduje odevzdání nádobí, příborů a táců strávníky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5. Ochrana před sociálně patologickými jevy a před projevy diskriminace, nepřátelství nebo násilí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je zakázáno nošení, držení, distribuce a zneužívání návykových látek (alkohol, cigarety, drogy) v areálu školy a v prostorách školní jídelny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- projevy šikanování mezi žáky, tj. násilí, omezování osobní svobody, ponižování apod., kterých by se dopouštěli jednotliví žáci nebo skupiny žáků vůči jiným žákům nebo skupinám, jsou v </w:t>
      </w:r>
      <w:proofErr w:type="gramStart"/>
      <w:r w:rsidRPr="00AB4EDD">
        <w:rPr>
          <w:rFonts w:asciiTheme="minorHAnsi" w:hAnsiTheme="minorHAnsi" w:cstheme="minorHAnsi"/>
          <w:color w:val="000000"/>
          <w:sz w:val="24"/>
          <w:szCs w:val="24"/>
        </w:rPr>
        <w:t>prostorách</w:t>
      </w:r>
      <w:proofErr w:type="gramEnd"/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celého školského zařízení přísně zakázány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6. Ochrana majetku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strávníci mají právo užívat zařízení školní jídelny v souvislosti se školním stravováním</w:t>
      </w:r>
    </w:p>
    <w:p w:rsidR="00260D14" w:rsidRP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6135C9" w:rsidRPr="00AB4EDD">
        <w:rPr>
          <w:rFonts w:asciiTheme="minorHAnsi" w:hAnsiTheme="minorHAnsi" w:cstheme="minorHAnsi"/>
          <w:color w:val="000000"/>
          <w:sz w:val="24"/>
          <w:szCs w:val="24"/>
        </w:rPr>
        <w:t>strávníci jsou povinni udržovat předměty tvořící zařízení oddělení školní jídelny v pořádku a nepoškozené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strávníci šetří zařízení a vybavení jídelny a uklízí po sobě zanechanou nečistotu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strávníci okamžitě oznámí zjištěné závady na majetku pedagogickému dohledu ve školní jídelně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7. Školní stravování je zajišťováno: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Školní stravování je zajišťováno z vlastní kuchyně.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Výdejní doba ve školní jídelně:</w:t>
      </w:r>
    </w:p>
    <w:p w:rsidR="00AB4EDD" w:rsidRDefault="00AB4EDD" w:rsidP="00CD0AF0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Výdej stravy je stanoven ve dnech stravování od 11:15 do 14:00</w:t>
      </w:r>
    </w:p>
    <w:p w:rsidR="00260D14" w:rsidRPr="00AB4EDD" w:rsidRDefault="006135C9" w:rsidP="00CD0AF0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Výdej stravy pro externí strávníky a do jídlonosičů je stanoven na dobu od 11:15 do 11:45 (mimo provoz školy)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8. Rozsah služeb školního stravování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škola poskytuje prostřednictvím své školní jídelny školní stravování žákům školy, stravování dětí mateřské školy, závodní stravování vlastním zaměstnancům organizace, cizím strávníkům, bývalým pracovníkům školy a veřejnosti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jídelní lístek, společně se seznamem alergenů, je vyvěšen na nástěnce v jídelně a rovněž na webových stránkách školského zařízení.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9. Výše finančního limitu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Výše finančního normativu je určena v rámci rozpětí finančních l</w:t>
      </w:r>
      <w:r w:rsidR="004878A6">
        <w:rPr>
          <w:rFonts w:asciiTheme="minorHAnsi" w:hAnsiTheme="minorHAnsi" w:cstheme="minorHAnsi"/>
          <w:color w:val="000000"/>
          <w:sz w:val="24"/>
          <w:szCs w:val="24"/>
        </w:rPr>
        <w:t>imitů (vyhláška č. 107/2008 Sb.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Dle vyhlášk</w:t>
      </w:r>
      <w:r w:rsidR="004878A6">
        <w:rPr>
          <w:rFonts w:asciiTheme="minorHAnsi" w:hAnsiTheme="minorHAnsi" w:cstheme="minorHAnsi"/>
          <w:color w:val="000000"/>
          <w:sz w:val="24"/>
          <w:szCs w:val="24"/>
        </w:rPr>
        <w:t>y 107/2005 Sb. jsou strávníci (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děti, žáci) zařazování do věkových skupin po dobu celého ško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>lního roku (tj. od 1.9.-</w:t>
      </w:r>
      <w:proofErr w:type="gramStart"/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31.8.), 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ve</w:t>
      </w:r>
      <w:proofErr w:type="gramEnd"/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kterém dosáhli níže u</w:t>
      </w:r>
      <w:r w:rsidR="004878A6">
        <w:rPr>
          <w:rFonts w:asciiTheme="minorHAnsi" w:hAnsiTheme="minorHAnsi" w:cstheme="minorHAnsi"/>
          <w:color w:val="000000"/>
          <w:sz w:val="24"/>
          <w:szCs w:val="24"/>
        </w:rPr>
        <w:t>vedeného věku: do 6 let, 7 až 10 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let, 11 - 14 let, nad 15 let.</w:t>
      </w:r>
    </w:p>
    <w:p w:rsidR="00260D14" w:rsidRPr="00AB4EDD" w:rsidRDefault="00260D14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 xml:space="preserve"> Sazby stravného: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MŠ menší dětí (3-6</w:t>
      </w:r>
      <w:r w:rsidR="00CD0AF0">
        <w:rPr>
          <w:rFonts w:asciiTheme="minorHAnsi" w:hAnsiTheme="minorHAnsi" w:cstheme="minorHAnsi"/>
          <w:sz w:val="24"/>
          <w:szCs w:val="24"/>
        </w:rPr>
        <w:t>)</w:t>
      </w:r>
      <w:r w:rsidR="00CD0AF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CD0AF0">
        <w:rPr>
          <w:rFonts w:asciiTheme="minorHAnsi" w:hAnsiTheme="minorHAnsi" w:cstheme="minorHAnsi"/>
          <w:sz w:val="24"/>
          <w:szCs w:val="24"/>
        </w:rPr>
        <w:tab/>
        <w:t>17</w:t>
      </w:r>
      <w:r w:rsidR="005354E8">
        <w:rPr>
          <w:rFonts w:asciiTheme="minorHAnsi" w:hAnsiTheme="minorHAnsi" w:cstheme="minorHAnsi"/>
          <w:sz w:val="24"/>
          <w:szCs w:val="24"/>
        </w:rPr>
        <w:t>,-/</w:t>
      </w:r>
      <w:r w:rsidR="00117893">
        <w:rPr>
          <w:rFonts w:asciiTheme="minorHAnsi" w:hAnsiTheme="minorHAnsi" w:cstheme="minorHAnsi"/>
          <w:sz w:val="24"/>
          <w:szCs w:val="24"/>
        </w:rPr>
        <w:t>10,-</w:t>
      </w:r>
      <w:r w:rsidR="005354E8">
        <w:rPr>
          <w:rFonts w:asciiTheme="minorHAnsi" w:hAnsiTheme="minorHAnsi" w:cstheme="minorHAnsi"/>
          <w:sz w:val="24"/>
          <w:szCs w:val="24"/>
        </w:rPr>
        <w:t>/</w:t>
      </w:r>
      <w:r w:rsidR="00117893">
        <w:rPr>
          <w:rFonts w:asciiTheme="minorHAnsi" w:hAnsiTheme="minorHAnsi" w:cstheme="minorHAnsi"/>
          <w:sz w:val="24"/>
          <w:szCs w:val="24"/>
        </w:rPr>
        <w:t>6,- Kč (oběd</w:t>
      </w:r>
      <w:r w:rsidR="005354E8">
        <w:rPr>
          <w:rFonts w:asciiTheme="minorHAnsi" w:hAnsiTheme="minorHAnsi" w:cstheme="minorHAnsi"/>
          <w:sz w:val="24"/>
          <w:szCs w:val="24"/>
        </w:rPr>
        <w:t>/</w:t>
      </w:r>
      <w:r w:rsidRPr="00AB4EDD">
        <w:rPr>
          <w:rFonts w:asciiTheme="minorHAnsi" w:hAnsiTheme="minorHAnsi" w:cstheme="minorHAnsi"/>
          <w:sz w:val="24"/>
          <w:szCs w:val="24"/>
        </w:rPr>
        <w:t>přesnídávka</w:t>
      </w:r>
      <w:r w:rsidR="005354E8">
        <w:rPr>
          <w:rFonts w:asciiTheme="minorHAnsi" w:hAnsiTheme="minorHAnsi" w:cstheme="minorHAnsi"/>
          <w:sz w:val="24"/>
          <w:szCs w:val="24"/>
        </w:rPr>
        <w:t xml:space="preserve"> 7 Kč</w:t>
      </w:r>
      <w:r w:rsidR="00117893">
        <w:rPr>
          <w:rFonts w:asciiTheme="minorHAnsi" w:hAnsiTheme="minorHAnsi" w:cstheme="minorHAnsi"/>
          <w:sz w:val="24"/>
          <w:szCs w:val="24"/>
        </w:rPr>
        <w:t>+ pitný režim</w:t>
      </w:r>
      <w:r w:rsidRPr="00AB4EDD">
        <w:rPr>
          <w:rFonts w:asciiTheme="minorHAnsi" w:hAnsiTheme="minorHAnsi" w:cstheme="minorHAnsi"/>
          <w:sz w:val="24"/>
          <w:szCs w:val="24"/>
        </w:rPr>
        <w:t xml:space="preserve"> </w:t>
      </w:r>
      <w:r w:rsidR="005354E8">
        <w:rPr>
          <w:rFonts w:asciiTheme="minorHAnsi" w:hAnsiTheme="minorHAnsi" w:cstheme="minorHAnsi"/>
          <w:sz w:val="24"/>
          <w:szCs w:val="24"/>
        </w:rPr>
        <w:t>3 Kč</w:t>
      </w:r>
      <w:r w:rsidR="00117893">
        <w:rPr>
          <w:rFonts w:asciiTheme="minorHAnsi" w:hAnsiTheme="minorHAnsi" w:cstheme="minorHAnsi"/>
          <w:sz w:val="24"/>
          <w:szCs w:val="24"/>
        </w:rPr>
        <w:t>/</w:t>
      </w:r>
      <w:r w:rsidRPr="00AB4EDD">
        <w:rPr>
          <w:rFonts w:asciiTheme="minorHAnsi" w:hAnsiTheme="minorHAnsi" w:cstheme="minorHAnsi"/>
          <w:sz w:val="24"/>
          <w:szCs w:val="24"/>
        </w:rPr>
        <w:t>svačinka)</w:t>
      </w:r>
    </w:p>
    <w:p w:rsidR="00260D14" w:rsidRPr="00AB4EDD" w:rsidRDefault="00CD0AF0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MŠ větší děti (6+)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22</w:t>
      </w:r>
      <w:r w:rsidR="005354E8">
        <w:rPr>
          <w:rFonts w:asciiTheme="minorHAnsi" w:hAnsiTheme="minorHAnsi" w:cstheme="minorHAnsi"/>
          <w:sz w:val="24"/>
          <w:szCs w:val="24"/>
        </w:rPr>
        <w:t>,-/10,-/</w:t>
      </w:r>
      <w:r w:rsidR="006135C9" w:rsidRPr="00AB4EDD">
        <w:rPr>
          <w:rFonts w:asciiTheme="minorHAnsi" w:hAnsiTheme="minorHAnsi" w:cstheme="minorHAnsi"/>
          <w:sz w:val="24"/>
          <w:szCs w:val="24"/>
        </w:rPr>
        <w:t>6,- Kč</w:t>
      </w:r>
    </w:p>
    <w:p w:rsidR="00260D14" w:rsidRPr="00AB4EDD" w:rsidRDefault="005354E8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ZŠ mladší žáci (7-10)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CD0AF0">
        <w:rPr>
          <w:rFonts w:asciiTheme="minorHAnsi" w:hAnsiTheme="minorHAnsi" w:cstheme="minorHAnsi"/>
          <w:sz w:val="24"/>
          <w:szCs w:val="24"/>
        </w:rPr>
        <w:t>22</w:t>
      </w:r>
      <w:r w:rsidR="006135C9" w:rsidRPr="00AB4EDD">
        <w:rPr>
          <w:rFonts w:asciiTheme="minorHAnsi" w:hAnsiTheme="minorHAnsi" w:cstheme="minorHAnsi"/>
          <w:sz w:val="24"/>
          <w:szCs w:val="24"/>
        </w:rPr>
        <w:t>,- Kč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 xml:space="preserve">- ZŠ starší žáci </w:t>
      </w:r>
      <w:r w:rsidR="005354E8">
        <w:rPr>
          <w:rFonts w:asciiTheme="minorHAnsi" w:hAnsiTheme="minorHAnsi" w:cstheme="minorHAnsi"/>
          <w:sz w:val="24"/>
          <w:szCs w:val="24"/>
        </w:rPr>
        <w:t>(11-14)</w:t>
      </w:r>
      <w:r w:rsidR="005354E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5354E8">
        <w:rPr>
          <w:rFonts w:asciiTheme="minorHAnsi" w:hAnsiTheme="minorHAnsi" w:cstheme="minorHAnsi"/>
          <w:sz w:val="24"/>
          <w:szCs w:val="24"/>
        </w:rPr>
        <w:tab/>
      </w:r>
      <w:r w:rsidR="00CD0AF0">
        <w:rPr>
          <w:rFonts w:asciiTheme="minorHAnsi" w:hAnsiTheme="minorHAnsi" w:cstheme="minorHAnsi"/>
          <w:sz w:val="24"/>
          <w:szCs w:val="24"/>
        </w:rPr>
        <w:t>24</w:t>
      </w:r>
      <w:r w:rsidRPr="00AB4EDD">
        <w:rPr>
          <w:rFonts w:asciiTheme="minorHAnsi" w:hAnsiTheme="minorHAnsi" w:cstheme="minorHAnsi"/>
          <w:sz w:val="24"/>
          <w:szCs w:val="24"/>
        </w:rPr>
        <w:t>,- Kč</w:t>
      </w:r>
    </w:p>
    <w:p w:rsidR="00260D14" w:rsidRPr="00AB4EDD" w:rsidRDefault="005354E8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ZŠ nejstarší žáci (15+) </w:t>
      </w:r>
      <w:r>
        <w:rPr>
          <w:rFonts w:asciiTheme="minorHAnsi" w:hAnsiTheme="minorHAnsi" w:cstheme="minorHAnsi"/>
          <w:sz w:val="24"/>
          <w:szCs w:val="24"/>
        </w:rPr>
        <w:tab/>
      </w:r>
      <w:r w:rsidR="00CD0AF0">
        <w:rPr>
          <w:rFonts w:asciiTheme="minorHAnsi" w:hAnsiTheme="minorHAnsi" w:cstheme="minorHAnsi"/>
          <w:sz w:val="24"/>
          <w:szCs w:val="24"/>
        </w:rPr>
        <w:t>26</w:t>
      </w:r>
      <w:r w:rsidR="006135C9" w:rsidRPr="00AB4EDD">
        <w:rPr>
          <w:rFonts w:asciiTheme="minorHAnsi" w:hAnsiTheme="minorHAnsi" w:cstheme="minorHAnsi"/>
          <w:sz w:val="24"/>
          <w:szCs w:val="24"/>
        </w:rPr>
        <w:t>,- Kč</w:t>
      </w:r>
    </w:p>
    <w:p w:rsidR="00260D14" w:rsidRPr="00AB4EDD" w:rsidRDefault="005354E8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dospělí – cizí strávníci</w:t>
      </w:r>
      <w:r>
        <w:rPr>
          <w:rFonts w:asciiTheme="minorHAnsi" w:hAnsiTheme="minorHAnsi" w:cstheme="minorHAnsi"/>
          <w:sz w:val="24"/>
          <w:szCs w:val="24"/>
        </w:rPr>
        <w:tab/>
      </w:r>
      <w:r w:rsidR="00CD0AF0">
        <w:rPr>
          <w:rFonts w:asciiTheme="minorHAnsi" w:hAnsiTheme="minorHAnsi" w:cstheme="minorHAnsi"/>
          <w:sz w:val="24"/>
          <w:szCs w:val="24"/>
        </w:rPr>
        <w:t>64</w:t>
      </w:r>
      <w:r w:rsidR="006135C9" w:rsidRPr="00AB4EDD">
        <w:rPr>
          <w:rFonts w:asciiTheme="minorHAnsi" w:hAnsiTheme="minorHAnsi" w:cstheme="minorHAnsi"/>
          <w:sz w:val="24"/>
          <w:szCs w:val="24"/>
        </w:rPr>
        <w:t>,- Kč</w:t>
      </w:r>
    </w:p>
    <w:p w:rsidR="00260D14" w:rsidRPr="00AB4EDD" w:rsidRDefault="00CD0AF0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- dospělí – důchodci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62</w:t>
      </w:r>
      <w:r w:rsidR="006135C9" w:rsidRPr="00AB4EDD">
        <w:rPr>
          <w:rFonts w:asciiTheme="minorHAnsi" w:hAnsiTheme="minorHAnsi" w:cstheme="minorHAnsi"/>
          <w:color w:val="000000"/>
          <w:sz w:val="24"/>
          <w:szCs w:val="24"/>
        </w:rPr>
        <w:t>,- Kč</w:t>
      </w:r>
    </w:p>
    <w:p w:rsidR="004878A6" w:rsidRDefault="004878A6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10. Přihla</w:t>
      </w:r>
      <w:r w:rsidR="00CD0A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šování a odhlašování stravování</w:t>
      </w: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identifikace strávníků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strávníci se identifikují čipem.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stravovací čip hradí strávník. Záloha na čip ve výši 100,- je vratná po odevzdání nepoškozeného čipu při odhlášení ze stravování. Čip je nepřenosný a je platný po celou dobu stravování.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-pokud strávník čip zapomene, je nutné totožnost ověřit v kanceláři ŠJ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strava se odhlašuje nejpozději jeden pracovní den předem do 13.00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stravu lze přihlásit i odhlásit za pomocí čipu na objednávkovém terminále, telefonicky nebo osobně u vedoucího ŠJ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neodhlášená a nevyzvednutá strava propadá, strávní</w:t>
      </w:r>
      <w:r w:rsidR="004878A6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nemá nárok na náhradu neodebrané stravy</w:t>
      </w:r>
    </w:p>
    <w:p w:rsidR="004878A6" w:rsidRDefault="004878A6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11. Další informace o provozu školní jídelny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 xml:space="preserve">- strava se platí zálohově na další měsíc. V případě nezaplacení stravného nebude strava </w:t>
      </w:r>
      <w:r w:rsidRPr="00AB4EDD">
        <w:rPr>
          <w:rFonts w:asciiTheme="minorHAnsi" w:hAnsiTheme="minorHAnsi" w:cstheme="minorHAnsi"/>
          <w:sz w:val="24"/>
          <w:szCs w:val="24"/>
        </w:rPr>
        <w:lastRenderedPageBreak/>
        <w:t>poskytnuta. Bude-li na účet strávníka zaslána částka, která nepokryje náklady stravného na celý příští měsíc, budou odhlášeny obědy od konce příštího měsíce tak, aby nebyl účet strávníka záporný.</w:t>
      </w:r>
    </w:p>
    <w:p w:rsidR="00260D14" w:rsidRPr="00AB4EDD" w:rsidRDefault="00260D14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 xml:space="preserve"> Možnosti placení stravného jsou: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bezhotovostně příkazem na účet školní jídelny,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složenkou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fakturací školám a zařízením na základě skutečně odebrané stravy,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po domluvě v hotovosti v kanceláři ekonomky školy.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dospělí strávníci jsou při pobytu v jídelně povinni působit výchovně.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strávník konzumuje vydanou porci v jídelně a nevynáší zbytky stravy mimo vyhrazený prostor.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Vnitřní řád školní jídelny je vyvěšen na nástěnce v jídelně a rovněž na webových stránkách školského zařízení</w:t>
      </w: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Tento vnitřní řád školní jídelny nabývá účinnosti dnem </w:t>
      </w:r>
      <w:r w:rsidR="00117893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17893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201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a je stanoven na dobu neurčitou.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D0AF0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260D14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Zpracoval:  Jan Pončík , vedoucí školní jídelny</w:t>
      </w:r>
    </w:p>
    <w:p w:rsidR="00F27EB7" w:rsidRPr="00AB4EDD" w:rsidRDefault="00F27EB7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Schválila:  Natálie Jaššová, ředitelka školy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27EB7" w:rsidRDefault="00F27EB7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27EB7" w:rsidRDefault="00F27EB7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27EB7" w:rsidRDefault="00F27EB7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V Budišově nad B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>udišovkou dne 30</w:t>
      </w:r>
      <w:r w:rsidR="00F27EB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7EB7">
        <w:rPr>
          <w:rFonts w:asciiTheme="minorHAnsi" w:hAnsiTheme="minorHAnsi" w:cstheme="minorHAnsi"/>
          <w:color w:val="000000"/>
          <w:sz w:val="24"/>
          <w:szCs w:val="24"/>
        </w:rPr>
        <w:t>8.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 2019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</w:p>
    <w:sectPr w:rsidR="00260D14" w:rsidRPr="00AB4EDD" w:rsidSect="003E1A87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6E" w:rsidRDefault="006C506E">
      <w:pPr>
        <w:rPr>
          <w:rFonts w:hint="eastAsia"/>
        </w:rPr>
      </w:pPr>
      <w:r>
        <w:separator/>
      </w:r>
    </w:p>
  </w:endnote>
  <w:endnote w:type="continuationSeparator" w:id="0">
    <w:p w:rsidR="006C506E" w:rsidRDefault="006C50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6E" w:rsidRDefault="006C50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C506E" w:rsidRDefault="006C50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14"/>
    <w:rsid w:val="00117893"/>
    <w:rsid w:val="00160C9F"/>
    <w:rsid w:val="00260D14"/>
    <w:rsid w:val="00265059"/>
    <w:rsid w:val="002F18F0"/>
    <w:rsid w:val="003E1A87"/>
    <w:rsid w:val="00466CAA"/>
    <w:rsid w:val="004878A6"/>
    <w:rsid w:val="00502873"/>
    <w:rsid w:val="005354E8"/>
    <w:rsid w:val="006135C9"/>
    <w:rsid w:val="00652A3F"/>
    <w:rsid w:val="006C506E"/>
    <w:rsid w:val="009A2ECB"/>
    <w:rsid w:val="00AB4EDD"/>
    <w:rsid w:val="00C03483"/>
    <w:rsid w:val="00CD0AF0"/>
    <w:rsid w:val="00F2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ocumentMap">
    <w:name w:val="DocumentMap"/>
    <w:pPr>
      <w:widowControl/>
      <w:spacing w:after="160" w:line="25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DefinitionTerm">
    <w:name w:val="Definition Term"/>
    <w:basedOn w:val="Normln"/>
    <w:next w:val="Normln"/>
    <w:rsid w:val="00AB4EDD"/>
    <w:pPr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ocumentMap">
    <w:name w:val="DocumentMap"/>
    <w:pPr>
      <w:widowControl/>
      <w:spacing w:after="160" w:line="25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DefinitionTerm">
    <w:name w:val="Definition Term"/>
    <w:basedOn w:val="Normln"/>
    <w:next w:val="Normln"/>
    <w:rsid w:val="00AB4EDD"/>
    <w:pPr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Libuše</dc:creator>
  <cp:lastModifiedBy>njassova</cp:lastModifiedBy>
  <cp:revision>2</cp:revision>
  <dcterms:created xsi:type="dcterms:W3CDTF">2019-08-24T19:44:00Z</dcterms:created>
  <dcterms:modified xsi:type="dcterms:W3CDTF">2019-08-24T19:44:00Z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Hon Pavel</vt:lpwstr>
  </property>
</Properties>
</file>